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79206B" w:rsidRPr="0079206B" w14:paraId="63C55EF3" w14:textId="77777777" w:rsidTr="0079206B">
        <w:trPr>
          <w:trHeight w:val="983"/>
        </w:trPr>
        <w:tc>
          <w:tcPr>
            <w:tcW w:w="9500" w:type="dxa"/>
            <w:vAlign w:val="center"/>
          </w:tcPr>
          <w:p w14:paraId="517DD79C" w14:textId="77777777" w:rsidR="0079206B" w:rsidRPr="0079206B" w:rsidRDefault="0079206B" w:rsidP="0079206B">
            <w:pPr>
              <w:spacing w:after="0" w:line="240" w:lineRule="auto"/>
              <w:jc w:val="center"/>
            </w:pPr>
            <w:r w:rsidRPr="0079206B">
              <w:t>European Forum for Geography and Statistics</w:t>
            </w:r>
            <w:r w:rsidRPr="0079206B">
              <w:br/>
              <w:t xml:space="preserve"> Vienna Conference</w:t>
            </w:r>
            <w:r w:rsidRPr="0079206B">
              <w:br/>
              <w:t>Vienna, 10 – 12 November 2015</w:t>
            </w:r>
          </w:p>
        </w:tc>
      </w:tr>
      <w:tr w:rsidR="0079206B" w:rsidRPr="0079206B" w14:paraId="325EB8B5" w14:textId="77777777" w:rsidTr="0079206B">
        <w:tc>
          <w:tcPr>
            <w:tcW w:w="9500" w:type="dxa"/>
            <w:vAlign w:val="center"/>
          </w:tcPr>
          <w:p w14:paraId="25D883F8" w14:textId="77777777" w:rsidR="000F5855" w:rsidRPr="004069F3" w:rsidRDefault="0079206B" w:rsidP="00EF4391">
            <w:pPr>
              <w:widowControl w:val="0"/>
              <w:spacing w:after="0" w:line="480" w:lineRule="auto"/>
              <w:rPr>
                <w:b/>
                <w:i/>
              </w:rPr>
            </w:pPr>
            <w:r w:rsidRPr="004069F3">
              <w:rPr>
                <w:b/>
                <w:i/>
              </w:rPr>
              <w:t>Name</w:t>
            </w:r>
            <w:r w:rsidR="00EF4391" w:rsidRPr="004069F3">
              <w:rPr>
                <w:b/>
                <w:i/>
              </w:rPr>
              <w:t>(s)</w:t>
            </w:r>
            <w:r w:rsidRPr="004069F3">
              <w:rPr>
                <w:b/>
                <w:i/>
              </w:rPr>
              <w:t xml:space="preserve"> of author(s)</w:t>
            </w:r>
            <w:r w:rsidR="000F5855" w:rsidRPr="004069F3">
              <w:rPr>
                <w:b/>
                <w:i/>
              </w:rPr>
              <w:t>:</w:t>
            </w:r>
          </w:p>
          <w:p w14:paraId="7E4B85F3" w14:textId="77777777" w:rsidR="0079206B" w:rsidRPr="0079206B" w:rsidRDefault="000F5855" w:rsidP="004069F3">
            <w:pPr>
              <w:widowControl w:val="0"/>
              <w:spacing w:after="0" w:line="480" w:lineRule="auto"/>
            </w:pPr>
            <w:r>
              <w:rPr>
                <w:i/>
              </w:rPr>
              <w:t>Erin Doxsey-Whitfield, Susana B. Adamo</w:t>
            </w:r>
            <w:r w:rsidR="004069F3">
              <w:rPr>
                <w:i/>
              </w:rPr>
              <w:t>, Kytt MacManus</w:t>
            </w:r>
            <w:r w:rsidR="0079206B" w:rsidRPr="0079206B">
              <w:rPr>
                <w:i/>
              </w:rPr>
              <w:br/>
            </w:r>
            <w:r w:rsidR="0079206B" w:rsidRPr="004069F3">
              <w:rPr>
                <w:b/>
                <w:i/>
              </w:rPr>
              <w:t>Organization</w:t>
            </w:r>
            <w:r w:rsidR="0079206B" w:rsidRPr="0079206B">
              <w:rPr>
                <w:i/>
              </w:rPr>
              <w:br/>
            </w:r>
            <w:r>
              <w:t>Center for International Earth Science Information Network (CIESIN), Columbia University</w:t>
            </w:r>
          </w:p>
        </w:tc>
      </w:tr>
      <w:tr w:rsidR="00EF4391" w:rsidRPr="0079206B" w14:paraId="0165396F" w14:textId="77777777" w:rsidTr="00C53D78">
        <w:trPr>
          <w:trHeight w:val="1063"/>
        </w:trPr>
        <w:tc>
          <w:tcPr>
            <w:tcW w:w="9500" w:type="dxa"/>
          </w:tcPr>
          <w:p w14:paraId="76E0D44A" w14:textId="77777777" w:rsidR="00EF4391" w:rsidRDefault="00EF4391" w:rsidP="00EF4391">
            <w:pPr>
              <w:rPr>
                <w:b/>
                <w:i/>
              </w:rPr>
            </w:pPr>
            <w:r w:rsidRPr="0079206B">
              <w:rPr>
                <w:b/>
                <w:i/>
              </w:rPr>
              <w:t xml:space="preserve">Title of </w:t>
            </w:r>
            <w:r>
              <w:rPr>
                <w:b/>
                <w:i/>
              </w:rPr>
              <w:t xml:space="preserve">Presentation, </w:t>
            </w:r>
            <w:r w:rsidRPr="0079206B">
              <w:rPr>
                <w:b/>
                <w:i/>
              </w:rPr>
              <w:t>Paper</w:t>
            </w:r>
            <w:r>
              <w:rPr>
                <w:b/>
                <w:i/>
              </w:rPr>
              <w:t xml:space="preserve"> or Poster</w:t>
            </w:r>
          </w:p>
          <w:p w14:paraId="2A3D013D" w14:textId="77777777" w:rsidR="00472248" w:rsidRPr="00A06336" w:rsidRDefault="00822A94" w:rsidP="00024C66">
            <w:pPr>
              <w:rPr>
                <w:i/>
              </w:rPr>
            </w:pPr>
            <w:r w:rsidRPr="00A06336">
              <w:rPr>
                <w:i/>
              </w:rPr>
              <w:t>Gridding global male and female populations</w:t>
            </w:r>
            <w:r w:rsidR="004069F3" w:rsidRPr="00A06336">
              <w:rPr>
                <w:i/>
              </w:rPr>
              <w:t xml:space="preserve">: </w:t>
            </w:r>
            <w:r w:rsidR="00024C66">
              <w:rPr>
                <w:i/>
              </w:rPr>
              <w:t>new</w:t>
            </w:r>
            <w:r w:rsidR="004069F3" w:rsidRPr="00A06336">
              <w:rPr>
                <w:i/>
              </w:rPr>
              <w:t xml:space="preserve"> data from the Gridded Population of the World (GPW)</w:t>
            </w:r>
          </w:p>
        </w:tc>
      </w:tr>
    </w:tbl>
    <w:p w14:paraId="23591A9D" w14:textId="77777777" w:rsidR="00DD070A" w:rsidRDefault="00DD070A" w:rsidP="00414963">
      <w:pPr>
        <w:jc w:val="center"/>
        <w:rPr>
          <w:i/>
        </w:rPr>
      </w:pPr>
    </w:p>
    <w:p w14:paraId="2C5EB0DC" w14:textId="77777777" w:rsidR="00DD070A" w:rsidRPr="00DD070A" w:rsidRDefault="00DD070A" w:rsidP="00EF4391">
      <w:pPr>
        <w:spacing w:after="0" w:line="240" w:lineRule="auto"/>
        <w:rPr>
          <w:rFonts w:ascii="Times New Roman" w:hAnsi="Times New Roman"/>
          <w:b/>
        </w:rPr>
      </w:pPr>
      <w:r w:rsidRPr="00DD070A">
        <w:rPr>
          <w:rFonts w:ascii="Times New Roman" w:hAnsi="Times New Roman"/>
          <w:b/>
        </w:rPr>
        <w:t>Abstract</w:t>
      </w:r>
    </w:p>
    <w:p w14:paraId="47B3B343" w14:textId="77777777" w:rsidR="00DD070A" w:rsidRDefault="00DD070A" w:rsidP="00DD070A">
      <w:pPr>
        <w:rPr>
          <w:rFonts w:ascii="Times New Roman" w:hAnsi="Times New Roman"/>
        </w:rPr>
      </w:pPr>
      <w:r w:rsidRPr="00DD070A">
        <w:rPr>
          <w:rFonts w:ascii="Times New Roman" w:hAnsi="Times New Roman"/>
        </w:rPr>
        <w:t>(300 – 500 words)</w:t>
      </w:r>
    </w:p>
    <w:p w14:paraId="53F0F089" w14:textId="77777777" w:rsidR="00A82F6A" w:rsidRDefault="004069F3" w:rsidP="009866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over </w:t>
      </w:r>
      <w:r w:rsidR="006262C2">
        <w:rPr>
          <w:rFonts w:ascii="Times New Roman" w:hAnsi="Times New Roman"/>
        </w:rPr>
        <w:t>twenty</w:t>
      </w:r>
      <w:r>
        <w:rPr>
          <w:rFonts w:ascii="Times New Roman" w:hAnsi="Times New Roman"/>
        </w:rPr>
        <w:t xml:space="preserve"> years, t</w:t>
      </w:r>
      <w:r w:rsidR="000F5855">
        <w:rPr>
          <w:rFonts w:ascii="Times New Roman" w:hAnsi="Times New Roman"/>
        </w:rPr>
        <w:t xml:space="preserve">he Gridded Population of the World (GPW) data </w:t>
      </w:r>
      <w:r w:rsidR="00095B84">
        <w:rPr>
          <w:rFonts w:ascii="Times New Roman" w:hAnsi="Times New Roman"/>
        </w:rPr>
        <w:t>set</w:t>
      </w:r>
      <w:r w:rsidR="000F5855">
        <w:rPr>
          <w:rFonts w:ascii="Times New Roman" w:hAnsi="Times New Roman"/>
        </w:rPr>
        <w:t xml:space="preserve"> has </w:t>
      </w:r>
      <w:r w:rsidR="00A82F6A">
        <w:rPr>
          <w:rFonts w:ascii="Times New Roman" w:hAnsi="Times New Roman"/>
        </w:rPr>
        <w:t>developed</w:t>
      </w:r>
      <w:r>
        <w:rPr>
          <w:rFonts w:ascii="Times New Roman" w:hAnsi="Times New Roman"/>
        </w:rPr>
        <w:t xml:space="preserve"> global grids of population estimates based on census </w:t>
      </w:r>
      <w:bookmarkStart w:id="0" w:name="_GoBack"/>
      <w:bookmarkEnd w:id="0"/>
      <w:r>
        <w:rPr>
          <w:rFonts w:ascii="Times New Roman" w:hAnsi="Times New Roman"/>
        </w:rPr>
        <w:t>data</w:t>
      </w:r>
      <w:r w:rsidR="00A82F6A">
        <w:rPr>
          <w:rFonts w:ascii="Times New Roman" w:hAnsi="Times New Roman"/>
        </w:rPr>
        <w:t>.  These grids have been widely used</w:t>
      </w:r>
      <w:r w:rsidR="000F4FB8">
        <w:rPr>
          <w:rFonts w:ascii="Times New Roman" w:hAnsi="Times New Roman"/>
        </w:rPr>
        <w:t xml:space="preserve"> in a broad range of applications, including </w:t>
      </w:r>
      <w:r w:rsidR="000E57F1">
        <w:rPr>
          <w:rFonts w:ascii="Times New Roman" w:hAnsi="Times New Roman"/>
        </w:rPr>
        <w:t xml:space="preserve">human and environmental problem-solving, </w:t>
      </w:r>
      <w:r w:rsidR="00A33586">
        <w:rPr>
          <w:rFonts w:ascii="Times New Roman" w:hAnsi="Times New Roman"/>
        </w:rPr>
        <w:t xml:space="preserve">scientific </w:t>
      </w:r>
      <w:r w:rsidR="000E57F1">
        <w:rPr>
          <w:rFonts w:ascii="Times New Roman" w:hAnsi="Times New Roman"/>
        </w:rPr>
        <w:t>research, policy</w:t>
      </w:r>
      <w:r w:rsidR="00095B84">
        <w:rPr>
          <w:rFonts w:ascii="Times New Roman" w:hAnsi="Times New Roman"/>
        </w:rPr>
        <w:t xml:space="preserve"> </w:t>
      </w:r>
      <w:r w:rsidR="000E57F1">
        <w:rPr>
          <w:rFonts w:ascii="Times New Roman" w:hAnsi="Times New Roman"/>
        </w:rPr>
        <w:t xml:space="preserve">making, and communications.  </w:t>
      </w:r>
      <w:r>
        <w:rPr>
          <w:rFonts w:ascii="Times New Roman" w:hAnsi="Times New Roman"/>
        </w:rPr>
        <w:t>The most recent version, GPWv4</w:t>
      </w:r>
      <w:r w:rsidR="00A82F6A">
        <w:rPr>
          <w:rFonts w:ascii="Times New Roman" w:hAnsi="Times New Roman"/>
        </w:rPr>
        <w:t xml:space="preserve">, </w:t>
      </w:r>
      <w:r w:rsidR="000E57F1">
        <w:rPr>
          <w:rFonts w:ascii="Times New Roman" w:hAnsi="Times New Roman"/>
        </w:rPr>
        <w:t>has</w:t>
      </w:r>
      <w:r w:rsidR="006262C2">
        <w:rPr>
          <w:rFonts w:ascii="Times New Roman" w:hAnsi="Times New Roman"/>
        </w:rPr>
        <w:t xml:space="preserve"> </w:t>
      </w:r>
      <w:r w:rsidR="000E57F1">
        <w:rPr>
          <w:rFonts w:ascii="Times New Roman" w:hAnsi="Times New Roman"/>
        </w:rPr>
        <w:t>been</w:t>
      </w:r>
      <w:r w:rsidR="006262C2">
        <w:rPr>
          <w:rFonts w:ascii="Times New Roman" w:hAnsi="Times New Roman"/>
        </w:rPr>
        <w:t xml:space="preserve"> updated </w:t>
      </w:r>
      <w:r w:rsidR="000E57F1">
        <w:rPr>
          <w:rFonts w:ascii="Times New Roman" w:hAnsi="Times New Roman"/>
        </w:rPr>
        <w:t>with population data from the 2010 round of censuses</w:t>
      </w:r>
      <w:r w:rsidR="00480661">
        <w:rPr>
          <w:rFonts w:ascii="Times New Roman" w:hAnsi="Times New Roman"/>
        </w:rPr>
        <w:t xml:space="preserve"> and</w:t>
      </w:r>
      <w:r w:rsidR="00A82F6A">
        <w:rPr>
          <w:rFonts w:ascii="Times New Roman" w:hAnsi="Times New Roman"/>
        </w:rPr>
        <w:t xml:space="preserve"> </w:t>
      </w:r>
      <w:r w:rsidR="000E57F1">
        <w:rPr>
          <w:rFonts w:ascii="Times New Roman" w:hAnsi="Times New Roman"/>
        </w:rPr>
        <w:t>is now gridded at 30 arc</w:t>
      </w:r>
      <w:r w:rsidR="00A82F6A">
        <w:rPr>
          <w:rFonts w:ascii="Times New Roman" w:hAnsi="Times New Roman"/>
        </w:rPr>
        <w:t>-seconds (~1 km at the equator)</w:t>
      </w:r>
      <w:r w:rsidR="00480661">
        <w:rPr>
          <w:rFonts w:ascii="Times New Roman" w:hAnsi="Times New Roman"/>
        </w:rPr>
        <w:t>.  GPWv4</w:t>
      </w:r>
      <w:r w:rsidR="00A82F6A">
        <w:rPr>
          <w:rFonts w:ascii="Times New Roman" w:hAnsi="Times New Roman"/>
        </w:rPr>
        <w:t xml:space="preserve"> will be released in the fall of 2015.  </w:t>
      </w:r>
    </w:p>
    <w:p w14:paraId="5D489C2C" w14:textId="7EB5D02D" w:rsidR="009866FE" w:rsidRDefault="00A82F6A" w:rsidP="009866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new and highly anticipated improvement coming to the GPWv4 data set is the inclusion of global grids of sex, age (5-year age groups), and urban/rural status, also at 30 arc-second resolution.  There has been a strong demand from the research </w:t>
      </w:r>
      <w:r w:rsidR="00A33586">
        <w:rPr>
          <w:rFonts w:ascii="Times New Roman" w:hAnsi="Times New Roman"/>
        </w:rPr>
        <w:t xml:space="preserve">and policy </w:t>
      </w:r>
      <w:r>
        <w:rPr>
          <w:rFonts w:ascii="Times New Roman" w:hAnsi="Times New Roman"/>
        </w:rPr>
        <w:t>communit</w:t>
      </w:r>
      <w:r w:rsidR="00A33586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to include demographic information in global population grids in order to extend their usefulness for social</w:t>
      </w:r>
      <w:r w:rsidR="00A33586">
        <w:rPr>
          <w:rFonts w:ascii="Times New Roman" w:hAnsi="Times New Roman"/>
        </w:rPr>
        <w:t>, humanitarian</w:t>
      </w:r>
      <w:r w:rsidR="005A498C">
        <w:rPr>
          <w:rFonts w:ascii="Times New Roman" w:hAnsi="Times New Roman"/>
        </w:rPr>
        <w:t>,</w:t>
      </w:r>
      <w:r w:rsidR="00A33586">
        <w:rPr>
          <w:rFonts w:ascii="Times New Roman" w:hAnsi="Times New Roman"/>
        </w:rPr>
        <w:t xml:space="preserve"> and other</w:t>
      </w:r>
      <w:r>
        <w:rPr>
          <w:rFonts w:ascii="Times New Roman" w:hAnsi="Times New Roman"/>
        </w:rPr>
        <w:t xml:space="preserve"> applications.  </w:t>
      </w:r>
      <w:r w:rsidR="008F3945">
        <w:rPr>
          <w:rFonts w:ascii="Times New Roman" w:hAnsi="Times New Roman"/>
        </w:rPr>
        <w:t>Indeed, monitoring the implementation of t</w:t>
      </w:r>
      <w:r>
        <w:rPr>
          <w:rFonts w:ascii="Times New Roman" w:hAnsi="Times New Roman"/>
        </w:rPr>
        <w:t>he new Sustainable Development Goals</w:t>
      </w:r>
      <w:r w:rsidR="008F3945">
        <w:rPr>
          <w:rFonts w:ascii="Times New Roman" w:hAnsi="Times New Roman"/>
        </w:rPr>
        <w:t xml:space="preserve"> requires global data that are disaggregated</w:t>
      </w:r>
      <w:r w:rsidR="00480661">
        <w:rPr>
          <w:rFonts w:ascii="Times New Roman" w:hAnsi="Times New Roman"/>
        </w:rPr>
        <w:t xml:space="preserve"> by characteristics including </w:t>
      </w:r>
      <w:r w:rsidR="008F3945">
        <w:rPr>
          <w:rFonts w:ascii="Times New Roman" w:hAnsi="Times New Roman"/>
        </w:rPr>
        <w:t>gender, age, and geographic location.</w:t>
      </w:r>
      <w:r w:rsidR="009866FE">
        <w:rPr>
          <w:rFonts w:ascii="Times New Roman" w:hAnsi="Times New Roman"/>
        </w:rPr>
        <w:t xml:space="preserve">  </w:t>
      </w:r>
    </w:p>
    <w:p w14:paraId="459C2D1C" w14:textId="626BF127" w:rsidR="009866FE" w:rsidRDefault="005A498C" w:rsidP="009866FE">
      <w:pPr>
        <w:rPr>
          <w:rFonts w:ascii="Times New Roman" w:hAnsi="Times New Roman"/>
        </w:rPr>
      </w:pPr>
      <w:r>
        <w:rPr>
          <w:rFonts w:ascii="Times New Roman" w:hAnsi="Times New Roman"/>
        </w:rPr>
        <w:t>Subnational p</w:t>
      </w:r>
      <w:r w:rsidR="009866FE">
        <w:rPr>
          <w:rFonts w:ascii="Times New Roman" w:hAnsi="Times New Roman"/>
        </w:rPr>
        <w:t xml:space="preserve">opulation data for these grids were sourced from the 2010 round of censuses, at the highest resolution possible.  When census counts were unavailable, official </w:t>
      </w:r>
      <w:r w:rsidR="001E3202">
        <w:rPr>
          <w:rFonts w:ascii="Times New Roman" w:hAnsi="Times New Roman"/>
        </w:rPr>
        <w:t xml:space="preserve">subnational </w:t>
      </w:r>
      <w:r w:rsidR="009866FE">
        <w:rPr>
          <w:rFonts w:ascii="Times New Roman" w:hAnsi="Times New Roman"/>
        </w:rPr>
        <w:t xml:space="preserve">estimates from national statistics offices (NSOs) were selected. Lastly, when no population data were available from NSOs, national-level estimates for 2010 were taken from the </w:t>
      </w:r>
      <w:r w:rsidR="009866FE" w:rsidRPr="00472248">
        <w:rPr>
          <w:rFonts w:ascii="Times New Roman" w:hAnsi="Times New Roman"/>
          <w:i/>
        </w:rPr>
        <w:t>Urban and Rural Population by Age and Sex</w:t>
      </w:r>
      <w:r w:rsidR="009866FE">
        <w:rPr>
          <w:rFonts w:ascii="Times New Roman" w:hAnsi="Times New Roman"/>
          <w:i/>
        </w:rPr>
        <w:t>, 1980-2015 (URPAS)</w:t>
      </w:r>
      <w:r w:rsidR="009866FE">
        <w:rPr>
          <w:rFonts w:ascii="Times New Roman" w:hAnsi="Times New Roman"/>
        </w:rPr>
        <w:t xml:space="preserve"> </w:t>
      </w:r>
      <w:r w:rsidR="00A06336">
        <w:rPr>
          <w:rFonts w:ascii="Times New Roman" w:hAnsi="Times New Roman"/>
        </w:rPr>
        <w:t>data set provided by</w:t>
      </w:r>
      <w:r w:rsidR="009866FE">
        <w:rPr>
          <w:rFonts w:ascii="Times New Roman" w:hAnsi="Times New Roman"/>
        </w:rPr>
        <w:t xml:space="preserve"> </w:t>
      </w:r>
      <w:r w:rsidR="00A06336">
        <w:rPr>
          <w:rFonts w:ascii="Times New Roman" w:hAnsi="Times New Roman"/>
        </w:rPr>
        <w:t xml:space="preserve">the </w:t>
      </w:r>
      <w:r w:rsidR="009866FE">
        <w:rPr>
          <w:rFonts w:ascii="Times New Roman" w:hAnsi="Times New Roman"/>
        </w:rPr>
        <w:t>UN/DESA Population Division.</w:t>
      </w:r>
    </w:p>
    <w:p w14:paraId="7EF6203C" w14:textId="620F3DCE" w:rsidR="009866FE" w:rsidRDefault="008F3945" w:rsidP="001E3202">
      <w:pPr>
        <w:rPr>
          <w:rFonts w:ascii="Times New Roman" w:hAnsi="Times New Roman"/>
        </w:rPr>
      </w:pPr>
      <w:r>
        <w:rPr>
          <w:rFonts w:ascii="Times New Roman" w:hAnsi="Times New Roman"/>
        </w:rPr>
        <w:t>This presentation will provide detailed information</w:t>
      </w:r>
      <w:r w:rsidRPr="008F3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creation of the </w:t>
      </w:r>
      <w:r w:rsidR="00386C36">
        <w:rPr>
          <w:rFonts w:ascii="Times New Roman" w:hAnsi="Times New Roman"/>
        </w:rPr>
        <w:t xml:space="preserve">first grids </w:t>
      </w:r>
      <w:r w:rsidR="006D4289">
        <w:rPr>
          <w:rFonts w:ascii="Times New Roman" w:hAnsi="Times New Roman"/>
        </w:rPr>
        <w:t xml:space="preserve">of basic demographic characteristics </w:t>
      </w:r>
      <w:r w:rsidR="00386C36">
        <w:rPr>
          <w:rFonts w:ascii="Times New Roman" w:hAnsi="Times New Roman"/>
        </w:rPr>
        <w:t xml:space="preserve">that will be released </w:t>
      </w:r>
      <w:r w:rsidR="00D00DE7">
        <w:rPr>
          <w:rFonts w:ascii="Times New Roman" w:hAnsi="Times New Roman"/>
        </w:rPr>
        <w:t>in</w:t>
      </w:r>
      <w:r w:rsidR="0038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GPWv4</w:t>
      </w:r>
      <w:r w:rsidR="00386C36">
        <w:rPr>
          <w:rFonts w:ascii="Times New Roman" w:hAnsi="Times New Roman"/>
        </w:rPr>
        <w:t>:</w:t>
      </w:r>
      <w:r w:rsidR="00822A94">
        <w:rPr>
          <w:rFonts w:ascii="Times New Roman" w:hAnsi="Times New Roman"/>
        </w:rPr>
        <w:t xml:space="preserve"> global grids of population by sex</w:t>
      </w:r>
      <w:r w:rsidR="00A06336">
        <w:rPr>
          <w:rFonts w:ascii="Times New Roman" w:hAnsi="Times New Roman"/>
        </w:rPr>
        <w:t>, ca 2010</w:t>
      </w:r>
      <w:r>
        <w:rPr>
          <w:rFonts w:ascii="Times New Roman" w:hAnsi="Times New Roman"/>
        </w:rPr>
        <w:t>.  Specifically, it will present the methods used to create</w:t>
      </w:r>
      <w:r w:rsidR="006D4289">
        <w:rPr>
          <w:rFonts w:ascii="Times New Roman" w:hAnsi="Times New Roman"/>
        </w:rPr>
        <w:t xml:space="preserve"> them</w:t>
      </w:r>
      <w:r>
        <w:rPr>
          <w:rFonts w:ascii="Times New Roman" w:hAnsi="Times New Roman"/>
        </w:rPr>
        <w:t xml:space="preserve">, highlight some of the challenges faced by our team in acquiring and integrating the data, and provide an early look at </w:t>
      </w:r>
      <w:r w:rsidR="00822A94">
        <w:rPr>
          <w:rFonts w:ascii="Times New Roman" w:hAnsi="Times New Roman"/>
        </w:rPr>
        <w:t>these demographic grids.</w:t>
      </w:r>
    </w:p>
    <w:sectPr w:rsidR="0098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4"/>
    <w:rsid w:val="00024C66"/>
    <w:rsid w:val="00063DC4"/>
    <w:rsid w:val="00075E0E"/>
    <w:rsid w:val="00095B84"/>
    <w:rsid w:val="000E57F1"/>
    <w:rsid w:val="000F4FB8"/>
    <w:rsid w:val="000F5855"/>
    <w:rsid w:val="00117658"/>
    <w:rsid w:val="001B18C9"/>
    <w:rsid w:val="001E3202"/>
    <w:rsid w:val="00357D0A"/>
    <w:rsid w:val="00386C36"/>
    <w:rsid w:val="004069F3"/>
    <w:rsid w:val="00414963"/>
    <w:rsid w:val="00453A48"/>
    <w:rsid w:val="00472248"/>
    <w:rsid w:val="00480661"/>
    <w:rsid w:val="00505C90"/>
    <w:rsid w:val="005869A9"/>
    <w:rsid w:val="005A498C"/>
    <w:rsid w:val="006262C2"/>
    <w:rsid w:val="00633179"/>
    <w:rsid w:val="006D4289"/>
    <w:rsid w:val="006E1601"/>
    <w:rsid w:val="006F5362"/>
    <w:rsid w:val="0079206B"/>
    <w:rsid w:val="007C4B75"/>
    <w:rsid w:val="007D5C54"/>
    <w:rsid w:val="007D6470"/>
    <w:rsid w:val="00822A94"/>
    <w:rsid w:val="0082642C"/>
    <w:rsid w:val="008F3945"/>
    <w:rsid w:val="009866FE"/>
    <w:rsid w:val="00A06336"/>
    <w:rsid w:val="00A11F15"/>
    <w:rsid w:val="00A33586"/>
    <w:rsid w:val="00A82F6A"/>
    <w:rsid w:val="00C126AB"/>
    <w:rsid w:val="00D00DE7"/>
    <w:rsid w:val="00D878A2"/>
    <w:rsid w:val="00DA083B"/>
    <w:rsid w:val="00DD070A"/>
    <w:rsid w:val="00DF1CAB"/>
    <w:rsid w:val="00E63354"/>
    <w:rsid w:val="00E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48D8"/>
  <w15:docId w15:val="{8790BA48-5767-4368-95C5-28E81FD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8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DD78-6285-451F-B2EC-8E34249C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Commerce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merri308</dc:creator>
  <cp:lastModifiedBy>Erin Doxsey-Whitfield</cp:lastModifiedBy>
  <cp:revision>4</cp:revision>
  <dcterms:created xsi:type="dcterms:W3CDTF">2015-09-14T13:40:00Z</dcterms:created>
  <dcterms:modified xsi:type="dcterms:W3CDTF">2015-09-14T13:47:00Z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1431423870</vt:i4>
  </property>
  <property fmtid="{D5CDD505-2E9C-101B-9397-08002B2CF9AE}" pid="3" name="_NewReviewCycle">
    <vt:lpwstr/>
  </property>
  <property fmtid="{D5CDD505-2E9C-101B-9397-08002B2CF9AE}" pid="4" name="_EmailSubject">
    <vt:lpwstr>Wiesbaden-Website: Fehlende Dokumente</vt:lpwstr>
  </property>
  <property fmtid="{D5CDD505-2E9C-101B-9397-08002B2CF9AE}" pid="5" name="_AuthorEmail">
    <vt:lpwstr>Norbert.Rainer@statistik.gv.at</vt:lpwstr>
  </property>
  <property fmtid="{D5CDD505-2E9C-101B-9397-08002B2CF9AE}" pid="6" name="_AuthorEmailDisplayName">
    <vt:lpwstr>RAINER Norbert</vt:lpwstr>
  </property>
  <property fmtid="{D5CDD505-2E9C-101B-9397-08002B2CF9AE}" pid="7" name="_ReviewingToolsShownOnce">
    <vt:lpwstr/>
  </property>
</Properties>
</file>